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5B" w:rsidRPr="004A1754" w:rsidRDefault="00F2655B" w:rsidP="00F2655B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4A1754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في رحاب بعض المصطلحات الجغرافية</w:t>
      </w:r>
    </w:p>
    <w:p w:rsidR="00F2655B" w:rsidRPr="00F9237D" w:rsidRDefault="00F2655B" w:rsidP="00F2655B">
      <w:pPr>
        <w:jc w:val="center"/>
        <w:rPr>
          <w:b/>
          <w:bCs/>
          <w:sz w:val="28"/>
          <w:szCs w:val="28"/>
          <w:rtl/>
          <w:lang w:bidi="ar-IQ"/>
        </w:rPr>
      </w:pPr>
      <w:r w:rsidRPr="00F9237D">
        <w:rPr>
          <w:rFonts w:hint="cs"/>
          <w:b/>
          <w:bCs/>
          <w:sz w:val="28"/>
          <w:szCs w:val="28"/>
          <w:rtl/>
          <w:lang w:bidi="ar-IQ"/>
        </w:rPr>
        <w:t>م.م حسين عبد المجيد حميد</w:t>
      </w:r>
    </w:p>
    <w:p w:rsidR="00F2655B" w:rsidRDefault="00F2655B" w:rsidP="00F2655B">
      <w:pPr>
        <w:jc w:val="center"/>
        <w:rPr>
          <w:rtl/>
          <w:lang w:bidi="ar-IQ"/>
        </w:rPr>
      </w:pPr>
      <w:r w:rsidRPr="00F9237D">
        <w:rPr>
          <w:rFonts w:hint="cs"/>
          <w:b/>
          <w:bCs/>
          <w:sz w:val="28"/>
          <w:szCs w:val="28"/>
          <w:rtl/>
          <w:lang w:bidi="ar-IQ"/>
        </w:rPr>
        <w:t>جامعة ديالى / كلية التربية الاساسية / قسم الجغرافية</w:t>
      </w:r>
    </w:p>
    <w:p w:rsidR="00F2655B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الكار</w:t>
      </w:r>
      <w:r w:rsidRPr="0025137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وغرافيا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251375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علم يهتم 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رسم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الخرائط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2655B" w:rsidRPr="00251375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الخريطـة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عبارة عن سطح مستو نمثل عل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يه الكرة الأرضية أو بعض أجزائها وتتميز بعنوانها،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وبتوفرها على مقياس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ومفتاح للرموز المستخدمة فيها.</w:t>
      </w:r>
    </w:p>
    <w:p w:rsidR="00F2655B" w:rsidRPr="00251375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خطوط الطول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أنصاف دوائر وهمية متساوية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، تتقاطع عند القطبين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، عددها 360 خطا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، تساعدنا على تحديد الموقع والتوقيت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2655B" w:rsidRPr="00251375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خطوط العـر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ض: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دوائر وهمية متوازية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عددها 180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دائرة 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، تساعدنا على تحديد الموقع والمناخ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25137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خط غرينتـش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هو نصف دائرة وهمية، درجته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صفر (0)، يقسم الأرض إلى نصفين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شرقي وغربي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B439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خط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الاستوا</w:t>
      </w:r>
      <w:r w:rsidRPr="00AB439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ء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Pr="00AB439F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هو دائرة وهمية، درجتها صفر (0)، تقسم الأرض إلى نصفين، شمالي وجنوبي.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مدار السرطـان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دائرة وهمية، درجتها °.2723 شمال خط الاستواء. 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مدار الجـدي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هو دائرة وهمية، درجتها °.2723 جنوب خط الاستواء.</w:t>
      </w:r>
    </w:p>
    <w:p w:rsidR="00F2655B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الانقـلاب الصيفي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يتم عند تعامد أشعة الشمس على مدار السرطان، ويكون يوم 21 يونيو من كل سنة في النصف الشمـالي.</w:t>
      </w:r>
    </w:p>
    <w:p w:rsidR="00F2655B" w:rsidRPr="000863A5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الانقـلاب الشتوي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0863A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يتم عند تعامد أشعة الشمس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مدار الجدي، ويكون يوم 22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</w:t>
      </w:r>
      <w:r w:rsidRPr="000863A5">
        <w:rPr>
          <w:rFonts w:ascii="Simplified Arabic" w:hAnsi="Simplified Arabic" w:cs="Simplified Arabic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تمب</w:t>
      </w:r>
      <w:r w:rsidRPr="000863A5">
        <w:rPr>
          <w:rFonts w:ascii="Simplified Arabic" w:hAnsi="Simplified Arabic" w:cs="Simplified Arabic"/>
          <w:sz w:val="32"/>
          <w:szCs w:val="32"/>
          <w:rtl/>
          <w:lang w:bidi="ar-IQ"/>
        </w:rPr>
        <w:t>ر من كل سنة.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الاعتـدال الربيعي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يتم عند تعامد أشعة الشمس على خط الاستواء، ويتم ذلك يوم 21 مارس من كل سنة في النصف الشمـالي.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الاعتـدال الخريفي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 xml:space="preserve"> يتم عند تعامد أشعة الشمس على خط الاستواء، ويتم ذلك يوم 23 شتنبر من كل سنة في النصف الشمـالي.</w:t>
      </w:r>
    </w:p>
    <w:p w:rsidR="00F2655B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الزلـزال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هزة أرضية تحدث في قشرة الأرض بسبب عدم تماسك الصخور، وتقاس قوته بمقياسي "ريختر" أو "ميركالي".</w:t>
      </w:r>
    </w:p>
    <w:p w:rsidR="00F2655B" w:rsidRPr="000863A5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863A5">
        <w:rPr>
          <w:rFonts w:ascii="Simplified Arabic" w:hAnsi="Simplified Arabic" w:cs="Simplified Arabic"/>
          <w:sz w:val="32"/>
          <w:szCs w:val="32"/>
          <w:rtl/>
          <w:lang w:bidi="ar-IQ"/>
        </w:rPr>
        <w:t>البركـان</w:t>
      </w:r>
      <w:r w:rsidRPr="000863A5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 xml:space="preserve"> </w:t>
      </w:r>
      <w:r w:rsidRPr="000863A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0863A5">
        <w:rPr>
          <w:rFonts w:ascii="Simplified Arabic" w:hAnsi="Simplified Arabic" w:cs="Simplified Arabic"/>
          <w:sz w:val="32"/>
          <w:szCs w:val="32"/>
          <w:rtl/>
          <w:lang w:bidi="ar-IQ"/>
        </w:rPr>
        <w:t>جبل نار يقذف من فوهته بمواد ملتهبة خارجة من باطن الأرض.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البنيـة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هي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المكونات الصخرية في وضعها على شكل طبقات أو على شكل كتلي.</w:t>
      </w:r>
    </w:p>
    <w:p w:rsidR="00F2655B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الطبقـة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عنصر جيولوجي، تتكون من صخر رسوبي متجانس، يحدها مستويان: سقف الطبقة وقاعدتها، والفاصل بينهما يسمى سمك الطبقة.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الصخـور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هي كل المواد المشكلة للقشرة الأرضية، وتظهر في الطبيعة إما عارية أو مغطاة بالتربة، وهي تتكون من  مركبات معدنية كالحديد والنحاس.</w:t>
      </w:r>
    </w:p>
    <w:p w:rsidR="00F2655B" w:rsidRPr="00AB439F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التعريـ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>هي تفكيك صخور وتربة سطح الأرض، وتمر عبر ثلاث مراحل، هي: النحث والنقل والترسيب.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التجويـة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AB43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هي تعرية الأرض بواسطة عوامل الجو والمناخ كالحرارة والأمطار، وتكون التجوية إما مطرية أو حرارية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ريحية أو جليدية.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الأخاديـد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منخفضات طولية تحدث عادة بفعل الانكسارات، حيث تنهار المناطق المكونة لهذه المنخفضات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، بينما تظل  المناطق المحادية مرتفعة.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التعرية النهريـة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العمليات التي تقوم بها مياه الأنهار، من نحت ونقل وترسيب، وتنتج عنها أشكال تضاريسية كالوادي النهري.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الـوادي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المنخفض المستطيل من الأرض الذي يجري فيه النهر ويسقيه.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الحـوض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جميع الأراضي والقنوات والمنابع التي تتصل بالنهر.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إرسابـات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ظاهرة يترتب عنها تراكم مشتقات الصخر بعامل من عوامل التعرية، كالرياح أو الأنهار أو الجليد أو الأمـواج.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التـربـة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الطبقة السطحية من القشرة الأرضية التي تغطي الصخور، وتتكون التر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بة عن طريق تفتيت الصخور، فهي  إ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ذ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غطاء من المفتتات مكون من عناصر معدنية ومواد عضوية نباتية وحيوانية.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نظام  جريان الأنهار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مجموع التغيرات السنوية التي تحدث من فصل إلى آخر على صبيب الأنهار.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الصبيـب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مقدار كمية المياه التي تجري في نقط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ة معينة من النهر خلال مدة محددة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ويقاس بالمتر المكعب.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اليابـس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يقصد به الغلاف الصخري للأرض الذي يكون القارات الست وتضاريسها السطحية.</w:t>
      </w:r>
    </w:p>
    <w:p w:rsidR="00F2655B" w:rsidRPr="000863A5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الغلاف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المائـي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0863A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يقصد به الغلاف المائي والذي يتكون من البحار والمحيطات والبحيرات والأنهار، ويمثل ازيد من ثلاثة أرباع  مساحة الأرض.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التضاريـس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الأشكال السطحية الطبيعية التي تتكون منها القشرة الأرضية، وتتكون من الجبال والهضـاب والتلال والسهول...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الجبـال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عبارة عن تضاريس ضخمة ومرتفعة ومعقدة في ت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كوينها، تتعمق فيها الأودية بقوة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كما أن سفوحها شديدة الانحدار</w:t>
      </w:r>
      <w:r w:rsidRPr="00717B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أما قممها فهي في الغالب حادة ولها نفس الاتجاه، وتسمى الأعراف.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الهضـاب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أشكال تضاريسية تشبه السهول من حيث انبساط سطحها، لكنها تتميز بتعمق الأودية، وتنتهي بحافة، وهي ترتفع عن سطح البحر بين 300 و 1000 متر.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السهـول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أشكال تضاريسية منبسطة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لا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تتعمق فيها الأودية كثيرا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مما يجعل سطحه قليل التموج حيث يبدو مستويا  أو شبه مستو.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الهضبة القاريـة(الرصيف القاري)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المنطقة الساحلية الفاصلة بين القارة والبحر، ولا يتعدى عمقها 200 متر.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الحافة القاريـة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منحدر أو حافة شديدة الانحدار، تفصل بين الهضبة القارية وأعماق البحر.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المحيطـات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مساحات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مائية شاسعة متصلة ببعضها ببعض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وتتميز بعمقها وكثرة حركة مياهها.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البحـار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مساحات مائ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ية أقل من المحيطات اتساعا وعمقا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وهي جزء منها وتتصل بها مباشرة أو عن طريق المضائق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ومياهها قليلة الحركة.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البحيـرة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ماء تحيط به الأرض من جميع الجهات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التيارات البحريـة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تنقل مياه ال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بحار والمحيطات على مسافات طويلة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وتكون إما باردة أو دافئة.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التيارات المحيطية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ي حركات المياه على مسافات طويلة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وهي نوعان: دافئة تنطلق من المنطقة الاستوائية، وباردة تنطلق  من المنطقة القطبية.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أعالي البحـار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المناطق البحرية التي تبعد كثيرا عن السواحل.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الطقـس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حالة الجو العامة (من ضغط ورياح وحرارة وتساقط)في منطقة ما، خلال فترة زمنية قصيرة تقل عن 24 ساعة.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المنـاخ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خلاصة الأحوال الجوية نتيجة تعاقب سلسلة من الطقوس خلال مدة طويلة: شهر، فصل أو سنة، على مجال جغرافي معين خلال فترة زمنية طويلة.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المدى الحراري اليومي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الفرق بين أعلى درجة حرارة وأقل درجة حرارة خلال اليوم الواحد في منطقة معينة.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المدى الحراري السنوي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الفرق في درجات الحرارة بين متوسط الشهر الأكثر حرارة (يوليوز) والشهر الأقل حرارة (يناير).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الضبـاب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تجمع بخار الماء قرب سطح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الأرض على شكل ذرات صغيرة، ويمكن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ملاحظة تكاثفه على الأجسام الباردة على شكل قطرات مائية تسمى الندى.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سياسـة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سكانيـة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مجموع الإجراءات والأعمال الهادفة إلى مواجهة مشكل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سكاني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الحاضر أو المستقبل سواء تعلق الأمر بالتزايد الديمغرافي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أو البنية السكانية أو توزيع السكان أو تنظيم الهجرة والتوسع الحضري.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سن الإنجاب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العمر الذي تكون فيه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المرأة قادرة على الحمل والولادة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ويتراوح بين 15 و 49 سنة.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النمو السكانـي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تزايد عدد السكان بشكل متصاعد خلال فترة زمنية معينة.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نسبة الولادات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مجموع عدد المواليد بالنسبة لكل الف نسمة في السنة.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نسبة الوفيات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مجموع عدد الوفيات بالنسبة لكل ألف نسمة في السنة.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أمـد/أمـل الحيـاة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متوسـط  عدد السنوات التي ي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حتمل أن يعيشها الفرد منذ ولادته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كمعدل عام بالنسبة لعدد سكان الـدولة.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التركيب الجنسي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عدد السكان من حيث الذكور والإناث في زمن معين.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توزيع السكـان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كيفية تواجد السكان وتجمعهم في منطقة معينة: فراغ، </w:t>
      </w:r>
      <w:r w:rsidRPr="00717BF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اكتظاظ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...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هجـرة</w:t>
      </w:r>
      <w:r w:rsidRPr="00717BF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سكانيـة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انتقال السكان من المكان الأصلي (مكان المغادرة) إلى مكان الإقامة 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لجديد، وهي قسمين: هجرة داخلية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وهجرة خارجية وتكون مؤقتة أو دائمة.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الكثافـة السكانيـة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عدد السكان في منطقة معينة مقسوم على مساحة هذه المنطقة، ويرمز لها ب: (</w:t>
      </w:r>
      <w:r w:rsidRPr="00717BFE">
        <w:rPr>
          <w:rFonts w:ascii="Simplified Arabic" w:hAnsi="Simplified Arabic" w:cs="Simplified Arabic"/>
          <w:sz w:val="32"/>
          <w:szCs w:val="32"/>
          <w:lang w:bidi="ar-IQ"/>
        </w:rPr>
        <w:t>h/km²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)، أي العلاقة  بين عدد السكان والمساحة التي يعيشون فيها. (عدد السكان/ المساحة).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الزراعة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مجموع الأنشطة المرتبطة بخدمة الأرض في مجال النباتات والموجهة للتغذية والتصنيع.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الزراعة الصناعية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المزروعات التي تدخل إلى المصانع، وتحول إلى مواد استهلاكية، مثل : الشمندر السكري والقطن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والذرة والبنجر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....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الماشيـة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الحيوانات التي يقوم الفلاح بتربتها، وهي ثلاثة أنواع: الأنعام (كالأبقار والإبل والماعز)، الدواب (كالبغال والخيل والحمير) والدواجن (كالأرانب والدجاج...).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الصناعـة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نشاط اق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تصادي يقوم على تحويل مواد أولية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مأخوذة من الطبيعة، إلى منتوج قابل للاستهلاك، اعتمادا  على التقدم التكنولوجي والتقنيات الحديثة، وتمثل الصناعة القطاع الثاني.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الخدمـات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السلعة الاستهلاكية والإنتاجية الغير المادية و غير الملموسة التي غالبا ما تستهلك في نفس الوقت الذي تنتج فيه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F2655B" w:rsidRPr="00F9237D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السـوق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هو ذلك الملتقى بين البائع الذي يعرض بضاعته أو خدمات، والمشتري الذي يطلبه، وتسمح مقابلتهما بتحديد الأسعار تبعا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لقانون العرض والطلب.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التجارة الداخلية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هي مجموع المبادلات التجارية التي تجري داخل البلد الواحد بين منطقة وأخرى.  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التجارة الخارجيـة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هي مجموع المبادلات التجارية التي تجري بين بلد وآخر. 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الصـادرات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>هي السلع والخدمات التي ينتجها بلد معين ويبيعها لبلد وآخر.</w:t>
      </w:r>
    </w:p>
    <w:p w:rsidR="00F2655B" w:rsidRPr="00717BFE" w:rsidRDefault="00F2655B" w:rsidP="00F2655B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الواردات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717BF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هي السلع والخدمات التي يستوردها بلد معين من بلد آخـر. </w:t>
      </w:r>
    </w:p>
    <w:p w:rsidR="00F2655B" w:rsidRPr="00AB439F" w:rsidRDefault="00F2655B" w:rsidP="00F2655B">
      <w:pPr>
        <w:pStyle w:val="a3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F2655B" w:rsidRDefault="00F2655B" w:rsidP="00F2655B">
      <w:pPr>
        <w:jc w:val="both"/>
        <w:rPr>
          <w:rtl/>
          <w:lang w:bidi="ar-IQ"/>
        </w:rPr>
      </w:pPr>
    </w:p>
    <w:p w:rsidR="00F2655B" w:rsidRDefault="00F2655B" w:rsidP="00F2655B">
      <w:pPr>
        <w:jc w:val="both"/>
        <w:rPr>
          <w:lang w:bidi="ar-IQ"/>
        </w:rPr>
      </w:pPr>
    </w:p>
    <w:p w:rsidR="007D59E4" w:rsidRPr="00F2655B" w:rsidRDefault="007D59E4">
      <w:bookmarkStart w:id="0" w:name="_GoBack"/>
      <w:bookmarkEnd w:id="0"/>
    </w:p>
    <w:sectPr w:rsidR="007D59E4" w:rsidRPr="00F2655B" w:rsidSect="00F9237D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D1A"/>
    <w:multiLevelType w:val="hybridMultilevel"/>
    <w:tmpl w:val="DE308176"/>
    <w:lvl w:ilvl="0" w:tplc="FCE6BD84">
      <w:start w:val="1"/>
      <w:numFmt w:val="decimal"/>
      <w:lvlText w:val="%1-"/>
      <w:lvlJc w:val="left"/>
      <w:pPr>
        <w:ind w:left="502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81"/>
    <w:rsid w:val="00642881"/>
    <w:rsid w:val="007D59E4"/>
    <w:rsid w:val="00D36885"/>
    <w:rsid w:val="00F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5985</Characters>
  <Application>Microsoft Office Word</Application>
  <DocSecurity>0</DocSecurity>
  <Lines>49</Lines>
  <Paragraphs>14</Paragraphs>
  <ScaleCrop>false</ScaleCrop>
  <Company>المستقبل للحاسبات - سنجار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2016-01-30T16:01:00Z</dcterms:created>
  <dcterms:modified xsi:type="dcterms:W3CDTF">2016-01-30T16:01:00Z</dcterms:modified>
</cp:coreProperties>
</file>